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29" w:rsidRPr="00F411AD" w:rsidRDefault="00077529" w:rsidP="000775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077529" w:rsidRPr="00F411AD" w:rsidRDefault="00077529" w:rsidP="000775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77529" w:rsidRDefault="00077529" w:rsidP="000775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 xml:space="preserve">prijedloga Odluke o </w:t>
      </w:r>
      <w:r>
        <w:rPr>
          <w:rFonts w:ascii="Arial" w:hAnsi="Arial" w:cs="Arial"/>
          <w:b/>
          <w:sz w:val="22"/>
          <w:szCs w:val="22"/>
        </w:rPr>
        <w:t xml:space="preserve">izmjenama i dopunama </w:t>
      </w:r>
    </w:p>
    <w:p w:rsidR="00077529" w:rsidRPr="00F411AD" w:rsidRDefault="00077529" w:rsidP="000775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Odluke o komunalnim djelatnostima</w:t>
      </w:r>
    </w:p>
    <w:p w:rsidR="00077529" w:rsidRPr="00F411AD" w:rsidRDefault="00077529" w:rsidP="00077529">
      <w:pPr>
        <w:jc w:val="both"/>
        <w:rPr>
          <w:rFonts w:ascii="Arial" w:hAnsi="Arial" w:cs="Arial"/>
          <w:b/>
          <w:sz w:val="22"/>
          <w:szCs w:val="22"/>
        </w:rPr>
      </w:pPr>
    </w:p>
    <w:p w:rsidR="00077529" w:rsidRDefault="00077529" w:rsidP="0007752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E0754" w:rsidRPr="00CE0754" w:rsidRDefault="00CE0754" w:rsidP="00CE0754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CE0754">
        <w:rPr>
          <w:rFonts w:ascii="Arial" w:hAnsi="Arial" w:cs="Arial"/>
          <w:sz w:val="22"/>
          <w:szCs w:val="22"/>
        </w:rPr>
        <w:t>Gradsko vijeće Grad</w:t>
      </w:r>
      <w:r w:rsidR="006C5BD2">
        <w:rPr>
          <w:rFonts w:ascii="Arial" w:hAnsi="Arial" w:cs="Arial"/>
          <w:sz w:val="22"/>
          <w:szCs w:val="22"/>
        </w:rPr>
        <w:t>a</w:t>
      </w:r>
      <w:r w:rsidRPr="00CE0754">
        <w:rPr>
          <w:rFonts w:ascii="Arial" w:hAnsi="Arial" w:cs="Arial"/>
          <w:sz w:val="22"/>
          <w:szCs w:val="22"/>
        </w:rPr>
        <w:t xml:space="preserve"> Zadra na 16. sjednici održanoj dana 29. siječnja 2019.g. donijelo je Odluku o komunalnim djelatnostima ( „Glasnik Grada Zadra“ br. 1/19)</w:t>
      </w:r>
      <w:r w:rsidR="006C5BD2">
        <w:rPr>
          <w:rFonts w:ascii="Arial" w:hAnsi="Arial" w:cs="Arial"/>
          <w:sz w:val="22"/>
          <w:szCs w:val="22"/>
        </w:rPr>
        <w:t>.</w:t>
      </w:r>
    </w:p>
    <w:p w:rsidR="00CE0754" w:rsidRPr="00CE0754" w:rsidRDefault="00CE0754" w:rsidP="00CE0754">
      <w:pPr>
        <w:jc w:val="both"/>
        <w:rPr>
          <w:rFonts w:ascii="Arial" w:hAnsi="Arial" w:cs="Arial"/>
          <w:sz w:val="22"/>
          <w:szCs w:val="22"/>
        </w:rPr>
      </w:pPr>
      <w:r w:rsidRPr="00CE0754">
        <w:rPr>
          <w:rFonts w:ascii="Arial" w:hAnsi="Arial" w:cs="Arial"/>
          <w:sz w:val="22"/>
          <w:szCs w:val="22"/>
        </w:rPr>
        <w:tab/>
        <w:t xml:space="preserve">Izmjenama i dopunama Odluke prati se potreba određenja novih komunalnih djelatnosti od značaja za Grad Zadar. </w:t>
      </w:r>
    </w:p>
    <w:p w:rsidR="00CE0754" w:rsidRPr="00CE0754" w:rsidRDefault="00CE0754" w:rsidP="00CE0754">
      <w:pPr>
        <w:jc w:val="both"/>
        <w:rPr>
          <w:rFonts w:ascii="Arial" w:hAnsi="Arial" w:cs="Arial"/>
          <w:sz w:val="22"/>
          <w:szCs w:val="22"/>
        </w:rPr>
      </w:pPr>
      <w:r w:rsidRPr="00CE0754">
        <w:rPr>
          <w:rFonts w:ascii="Arial" w:hAnsi="Arial" w:cs="Arial"/>
          <w:sz w:val="22"/>
          <w:szCs w:val="22"/>
        </w:rPr>
        <w:tab/>
        <w:t>Sukladno odredbi čl. 26. Zakona o komunalnom gospodarstvu ( „Narodne novine“ br. 68/18 i 110/18) propisano je da predstavničko tijelo osim djelatnosti iz čl. 22. i 24. Zakona može odlukom odrediti i drugu djelatnost koja se smatra komunalnim djelatnosti ako se takvom djelatnošću kontinuirano zadovoljavaju potrebe od životnog značaja za stanovništvo na području jedinice lokalne samouprave i ako po svom sadržaju i značenju djelatnost predstavlja nezamjenjiv uvjet života i rada u naselju.</w:t>
      </w:r>
    </w:p>
    <w:p w:rsidR="00CE0754" w:rsidRDefault="00CE0754" w:rsidP="00CE0754">
      <w:pPr>
        <w:jc w:val="both"/>
        <w:rPr>
          <w:rFonts w:ascii="Arial" w:hAnsi="Arial" w:cs="Arial"/>
          <w:sz w:val="22"/>
          <w:szCs w:val="22"/>
        </w:rPr>
      </w:pPr>
      <w:r w:rsidRPr="00CE07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</w:t>
      </w:r>
      <w:r w:rsidRPr="00CE0754">
        <w:rPr>
          <w:rFonts w:ascii="Arial" w:hAnsi="Arial" w:cs="Arial"/>
          <w:sz w:val="22"/>
          <w:szCs w:val="22"/>
        </w:rPr>
        <w:t xml:space="preserve">adi podizanja sigurnosti sudionika u prometu predlaže se kao komunalnu djelatnost odrediti postavljanje kamera za nadzor brzina. </w:t>
      </w:r>
    </w:p>
    <w:p w:rsidR="00077529" w:rsidRPr="006C5BD2" w:rsidRDefault="00CE0754" w:rsidP="006C5BD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Nadalje,</w:t>
      </w:r>
      <w:bookmarkStart w:id="0" w:name="_GoBack"/>
      <w:bookmarkEnd w:id="0"/>
      <w:r w:rsidRPr="00CE0754">
        <w:rPr>
          <w:rFonts w:ascii="Arial" w:hAnsi="Arial" w:cs="Arial"/>
          <w:sz w:val="22"/>
          <w:szCs w:val="22"/>
        </w:rPr>
        <w:t xml:space="preserve"> predlaže</w:t>
      </w:r>
      <w:r>
        <w:rPr>
          <w:rFonts w:ascii="Arial" w:hAnsi="Arial" w:cs="Arial"/>
          <w:sz w:val="22"/>
          <w:szCs w:val="22"/>
        </w:rPr>
        <w:t xml:space="preserve"> se održavanje instalacije Morskih orgulja izdvojiti iz komunalne djelatnosti Održavanje građevina, uređaja i predmeta javne namjene te je</w:t>
      </w:r>
      <w:r w:rsidRPr="00CE0754">
        <w:rPr>
          <w:rFonts w:ascii="Arial" w:hAnsi="Arial" w:cs="Arial"/>
          <w:sz w:val="22"/>
          <w:szCs w:val="22"/>
        </w:rPr>
        <w:t xml:space="preserve"> odrediti</w:t>
      </w:r>
      <w:r>
        <w:rPr>
          <w:rFonts w:ascii="Arial" w:hAnsi="Arial" w:cs="Arial"/>
          <w:sz w:val="22"/>
          <w:szCs w:val="22"/>
        </w:rPr>
        <w:t xml:space="preserve"> posebnom</w:t>
      </w:r>
      <w:r w:rsidRPr="00CE0754">
        <w:rPr>
          <w:rFonts w:ascii="Arial" w:hAnsi="Arial" w:cs="Arial"/>
          <w:sz w:val="22"/>
          <w:szCs w:val="22"/>
        </w:rPr>
        <w:t xml:space="preserve"> komunalnom djelatnoš</w:t>
      </w:r>
      <w:r>
        <w:rPr>
          <w:rFonts w:ascii="Arial" w:hAnsi="Arial" w:cs="Arial"/>
          <w:sz w:val="22"/>
          <w:szCs w:val="22"/>
        </w:rPr>
        <w:t>ću zbog specifičnosti održavanja iste.</w:t>
      </w:r>
    </w:p>
    <w:p w:rsidR="00077529" w:rsidRPr="00F411AD" w:rsidRDefault="00077529" w:rsidP="00077529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</w:t>
      </w:r>
      <w:r w:rsidR="00CE0754">
        <w:rPr>
          <w:rFonts w:ascii="Arial" w:hAnsi="Arial" w:cs="Arial"/>
          <w:sz w:val="22"/>
          <w:szCs w:val="22"/>
        </w:rPr>
        <w:t>ke o izmjenama i dopunama Odluke o komunalnim djelatnostima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077529" w:rsidRDefault="00077529" w:rsidP="00077529">
      <w:pPr>
        <w:jc w:val="both"/>
        <w:rPr>
          <w:rFonts w:ascii="Arial" w:hAnsi="Arial" w:cs="Arial"/>
          <w:sz w:val="22"/>
          <w:szCs w:val="22"/>
        </w:rPr>
      </w:pPr>
    </w:p>
    <w:p w:rsidR="00077529" w:rsidRPr="00F411AD" w:rsidRDefault="00077529" w:rsidP="0007752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077529" w:rsidTr="00F83F05">
        <w:trPr>
          <w:trHeight w:val="1032"/>
        </w:trPr>
        <w:tc>
          <w:tcPr>
            <w:tcW w:w="7680" w:type="dxa"/>
          </w:tcPr>
          <w:p w:rsidR="00077529" w:rsidRPr="00F411AD" w:rsidRDefault="00077529" w:rsidP="00F83F05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77529" w:rsidRPr="00F411AD" w:rsidRDefault="00077529" w:rsidP="00F83F0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  <w:r w:rsidR="00CE075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5. prosinca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2019.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077529" w:rsidRDefault="00077529" w:rsidP="00F83F0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7529" w:rsidTr="00F83F05">
        <w:trPr>
          <w:trHeight w:val="1230"/>
        </w:trPr>
        <w:tc>
          <w:tcPr>
            <w:tcW w:w="7680" w:type="dxa"/>
          </w:tcPr>
          <w:p w:rsidR="00077529" w:rsidRPr="00F411AD" w:rsidRDefault="00077529" w:rsidP="00F83F0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77529" w:rsidRPr="00F411AD" w:rsidRDefault="00077529" w:rsidP="00F83F05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077529" w:rsidRPr="00C87722" w:rsidRDefault="00077529" w:rsidP="00F83F05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77529" w:rsidRPr="00C87722" w:rsidRDefault="00077529" w:rsidP="00F83F05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077529" w:rsidRPr="00F411AD" w:rsidRDefault="00077529" w:rsidP="00F83F0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77529" w:rsidRDefault="00077529" w:rsidP="00077529"/>
    <w:p w:rsidR="00077529" w:rsidRDefault="00077529" w:rsidP="00077529"/>
    <w:p w:rsidR="00077529" w:rsidRDefault="00077529" w:rsidP="00077529"/>
    <w:p w:rsidR="00077529" w:rsidRDefault="00077529" w:rsidP="00077529"/>
    <w:p w:rsidR="00077529" w:rsidRDefault="00077529" w:rsidP="00077529"/>
    <w:p w:rsidR="00CE10B3" w:rsidRDefault="00CE10B3"/>
    <w:sectPr w:rsidR="00CE10B3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29"/>
    <w:rsid w:val="00077529"/>
    <w:rsid w:val="00380C2C"/>
    <w:rsid w:val="006C5BD2"/>
    <w:rsid w:val="00CE0754"/>
    <w:rsid w:val="00C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3AD7-CDBD-444B-9FFF-31F2406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5B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B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2019-11-21T13:02:00Z</cp:lastPrinted>
  <dcterms:created xsi:type="dcterms:W3CDTF">2019-11-21T12:07:00Z</dcterms:created>
  <dcterms:modified xsi:type="dcterms:W3CDTF">2019-11-21T13:19:00Z</dcterms:modified>
</cp:coreProperties>
</file>